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5D4EA" w14:textId="12CD72DD" w:rsidR="00D60FDB" w:rsidRDefault="00D60FDB" w:rsidP="00D60FDB">
      <w:pPr>
        <w:rPr>
          <w:sz w:val="44"/>
          <w:szCs w:val="44"/>
        </w:rPr>
      </w:pPr>
      <w:r>
        <w:t xml:space="preserve">  </w:t>
      </w:r>
      <w:r w:rsidRPr="00725554">
        <w:rPr>
          <w:sz w:val="44"/>
          <w:szCs w:val="44"/>
        </w:rPr>
        <w:t>Obec Urba</w:t>
      </w:r>
      <w:r>
        <w:rPr>
          <w:sz w:val="44"/>
          <w:szCs w:val="44"/>
        </w:rPr>
        <w:t>nice</w:t>
      </w:r>
    </w:p>
    <w:p w14:paraId="46789792" w14:textId="77777777" w:rsidR="00D60FDB" w:rsidRDefault="00D60FDB" w:rsidP="00D60FDB">
      <w:pPr>
        <w:rPr>
          <w:sz w:val="44"/>
          <w:szCs w:val="44"/>
        </w:rPr>
      </w:pPr>
    </w:p>
    <w:p w14:paraId="2765F345" w14:textId="393C222B" w:rsidR="00D60FDB" w:rsidRDefault="00D60FDB" w:rsidP="00D60FDB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bookmarkStart w:id="0" w:name="_Hlk191472361"/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27/4/2025</w:t>
      </w:r>
    </w:p>
    <w:p w14:paraId="729B6810" w14:textId="77777777" w:rsidR="00D60FDB" w:rsidRDefault="00D60FDB" w:rsidP="00D60F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_Hlk120961912"/>
      <w:bookmarkStart w:id="2" w:name="_Hlk191472318"/>
      <w:r w:rsidRPr="00317F34">
        <w:rPr>
          <w:rFonts w:ascii="Times New Roman" w:hAnsi="Times New Roman"/>
          <w:b/>
          <w:sz w:val="24"/>
        </w:rPr>
        <w:t xml:space="preserve">Zastupitelstvo obce Urbanice na svém </w:t>
      </w:r>
      <w:r>
        <w:rPr>
          <w:rFonts w:ascii="Times New Roman" w:hAnsi="Times New Roman"/>
          <w:b/>
          <w:sz w:val="24"/>
        </w:rPr>
        <w:t>4.</w:t>
      </w:r>
      <w:r w:rsidRPr="00317F34">
        <w:rPr>
          <w:rFonts w:ascii="Times New Roman" w:hAnsi="Times New Roman"/>
          <w:b/>
          <w:sz w:val="24"/>
        </w:rPr>
        <w:t xml:space="preserve"> zasedání dne </w:t>
      </w:r>
      <w:r>
        <w:rPr>
          <w:rFonts w:ascii="Times New Roman" w:hAnsi="Times New Roman"/>
          <w:b/>
          <w:sz w:val="24"/>
        </w:rPr>
        <w:br/>
        <w:t xml:space="preserve">02.05.2025 </w:t>
      </w:r>
      <w:r>
        <w:rPr>
          <w:rFonts w:ascii="Times New Roman" w:hAnsi="Times New Roman"/>
          <w:b/>
          <w:sz w:val="24"/>
          <w:szCs w:val="24"/>
        </w:rPr>
        <w:t xml:space="preserve">projednalo a </w:t>
      </w:r>
      <w:r w:rsidRPr="00317F34">
        <w:rPr>
          <w:rFonts w:ascii="Times New Roman" w:hAnsi="Times New Roman"/>
          <w:b/>
          <w:sz w:val="24"/>
          <w:szCs w:val="24"/>
        </w:rPr>
        <w:t>schvaluje ověřovateli zápisu</w:t>
      </w:r>
      <w:r>
        <w:rPr>
          <w:rFonts w:ascii="Times New Roman" w:hAnsi="Times New Roman"/>
          <w:b/>
          <w:sz w:val="24"/>
          <w:szCs w:val="24"/>
        </w:rPr>
        <w:t xml:space="preserve"> paní Vladimíru Lichnovskou a </w:t>
      </w:r>
      <w:r w:rsidRPr="00317F34">
        <w:rPr>
          <w:rFonts w:ascii="Times New Roman" w:hAnsi="Times New Roman"/>
          <w:b/>
          <w:sz w:val="24"/>
          <w:szCs w:val="24"/>
        </w:rPr>
        <w:t xml:space="preserve">paní </w:t>
      </w:r>
      <w:r>
        <w:rPr>
          <w:rFonts w:ascii="Times New Roman" w:hAnsi="Times New Roman"/>
          <w:b/>
          <w:sz w:val="24"/>
          <w:szCs w:val="24"/>
        </w:rPr>
        <w:t xml:space="preserve">Marii Rokytovou </w:t>
      </w:r>
      <w:r w:rsidRPr="00317F34">
        <w:rPr>
          <w:rFonts w:ascii="Times New Roman" w:hAnsi="Times New Roman"/>
          <w:b/>
          <w:sz w:val="24"/>
          <w:szCs w:val="24"/>
        </w:rPr>
        <w:t>a zapisovate</w:t>
      </w:r>
      <w:r>
        <w:rPr>
          <w:rFonts w:ascii="Times New Roman" w:hAnsi="Times New Roman"/>
          <w:b/>
          <w:sz w:val="24"/>
          <w:szCs w:val="24"/>
        </w:rPr>
        <w:t xml:space="preserve">lem pana Ing. Jana Poláka </w:t>
      </w:r>
      <w:proofErr w:type="spellStart"/>
      <w:r>
        <w:rPr>
          <w:rFonts w:ascii="Times New Roman" w:hAnsi="Times New Roman"/>
          <w:b/>
          <w:sz w:val="24"/>
          <w:szCs w:val="24"/>
        </w:rPr>
        <w:t>DiS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bookmarkEnd w:id="1"/>
    <w:p w14:paraId="4EF42CF7" w14:textId="77777777" w:rsidR="00D60FDB" w:rsidRPr="00317F34" w:rsidRDefault="00D60FDB" w:rsidP="00D60F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bookmarkEnd w:id="2"/>
    <w:p w14:paraId="423A5AC8" w14:textId="77777777" w:rsidR="00D60FDB" w:rsidRDefault="00D60FDB" w:rsidP="00D60FDB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53B9823F" w14:textId="03F52B1B" w:rsidR="00D60FDB" w:rsidRDefault="00D60FDB" w:rsidP="00D60FDB">
      <w:pPr>
        <w:spacing w:after="0" w:line="24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28/4/2025</w:t>
      </w:r>
    </w:p>
    <w:p w14:paraId="1AFD7CE5" w14:textId="77777777" w:rsidR="00D60FDB" w:rsidRPr="00317F34" w:rsidRDefault="00D60FDB" w:rsidP="00D60F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3" w:name="_Hlk536265299"/>
      <w:bookmarkStart w:id="4" w:name="_Hlk137483619"/>
      <w:r w:rsidRPr="00317F34">
        <w:rPr>
          <w:rFonts w:ascii="Times New Roman" w:hAnsi="Times New Roman"/>
          <w:b/>
          <w:sz w:val="24"/>
        </w:rPr>
        <w:t>Zastupitelstvo obce Urbanice</w:t>
      </w:r>
      <w:r w:rsidRPr="00317F34">
        <w:rPr>
          <w:rFonts w:ascii="Times New Roman" w:hAnsi="Times New Roman"/>
          <w:b/>
          <w:sz w:val="24"/>
          <w:szCs w:val="24"/>
        </w:rPr>
        <w:t xml:space="preserve"> na svém </w:t>
      </w:r>
      <w:r>
        <w:rPr>
          <w:rFonts w:ascii="Times New Roman" w:hAnsi="Times New Roman"/>
          <w:b/>
          <w:sz w:val="24"/>
          <w:szCs w:val="24"/>
        </w:rPr>
        <w:t>4.</w:t>
      </w:r>
      <w:r w:rsidRPr="00317F34">
        <w:rPr>
          <w:rFonts w:ascii="Times New Roman" w:hAnsi="Times New Roman"/>
          <w:b/>
          <w:sz w:val="24"/>
          <w:szCs w:val="24"/>
        </w:rPr>
        <w:t xml:space="preserve"> zasedání dne </w:t>
      </w:r>
      <w:r>
        <w:rPr>
          <w:rFonts w:ascii="Times New Roman" w:hAnsi="Times New Roman"/>
          <w:b/>
          <w:sz w:val="24"/>
          <w:szCs w:val="24"/>
        </w:rPr>
        <w:t>02.05.2025 projednalo a</w:t>
      </w:r>
      <w:r w:rsidRPr="00317F34">
        <w:rPr>
          <w:rFonts w:ascii="Times New Roman" w:hAnsi="Times New Roman"/>
          <w:b/>
          <w:sz w:val="24"/>
          <w:szCs w:val="24"/>
        </w:rPr>
        <w:t xml:space="preserve"> schvaluje program</w:t>
      </w:r>
      <w:r>
        <w:rPr>
          <w:rFonts w:ascii="Times New Roman" w:hAnsi="Times New Roman"/>
          <w:b/>
          <w:sz w:val="24"/>
          <w:szCs w:val="24"/>
        </w:rPr>
        <w:t xml:space="preserve"> 4.</w:t>
      </w:r>
      <w:r w:rsidRPr="00317F34">
        <w:rPr>
          <w:rFonts w:ascii="Times New Roman" w:hAnsi="Times New Roman"/>
          <w:b/>
          <w:sz w:val="24"/>
          <w:szCs w:val="24"/>
        </w:rPr>
        <w:t xml:space="preserve"> zasedání obce Urbanic</w:t>
      </w:r>
      <w:r>
        <w:rPr>
          <w:rFonts w:ascii="Times New Roman" w:hAnsi="Times New Roman"/>
          <w:b/>
          <w:sz w:val="24"/>
          <w:szCs w:val="24"/>
        </w:rPr>
        <w:t>e.</w:t>
      </w:r>
    </w:p>
    <w:bookmarkEnd w:id="3"/>
    <w:p w14:paraId="09AD27D3" w14:textId="77777777" w:rsidR="00D60FDB" w:rsidRDefault="00D60FDB" w:rsidP="00D60FD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bookmarkEnd w:id="4"/>
    <w:p w14:paraId="0D7AB968" w14:textId="77777777" w:rsidR="00D60FDB" w:rsidRDefault="00D60FDB" w:rsidP="00D60FDB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382788AC" w14:textId="7286E77E" w:rsidR="00D60FDB" w:rsidRDefault="00D60FDB" w:rsidP="00D60FDB">
      <w:pPr>
        <w:spacing w:after="0" w:line="24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29/4/2025</w:t>
      </w:r>
    </w:p>
    <w:p w14:paraId="5B1DBF15" w14:textId="77777777" w:rsidR="00D60FDB" w:rsidRDefault="00D60FDB" w:rsidP="00D60FDB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Zastupitelstvo obce Urbanice</w:t>
      </w:r>
      <w:r>
        <w:rPr>
          <w:rFonts w:ascii="Times New Roman" w:hAnsi="Times New Roman"/>
          <w:b/>
          <w:sz w:val="24"/>
          <w:szCs w:val="24"/>
        </w:rPr>
        <w:t xml:space="preserve"> na svém 4. zasedání dne 02.05.2025 projednalo a schvaluje </w:t>
      </w:r>
      <w:r>
        <w:rPr>
          <w:b/>
          <w:sz w:val="24"/>
          <w:szCs w:val="24"/>
        </w:rPr>
        <w:t>výsledek hospodaření za rok 2024 a závěrečný účet včetně přezkumu hospodaření za rok 2024, bez výhrad.</w:t>
      </w:r>
    </w:p>
    <w:p w14:paraId="1F387C9F" w14:textId="77777777" w:rsidR="00D60FDB" w:rsidRPr="007717AF" w:rsidRDefault="00D60FDB" w:rsidP="00D60FDB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14:paraId="47263EB6" w14:textId="77777777" w:rsidR="00D60FDB" w:rsidRDefault="00D60FDB" w:rsidP="00D60FDB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21409673" w14:textId="1DF33956" w:rsidR="00D60FDB" w:rsidRDefault="00D60FDB" w:rsidP="00D60FDB">
      <w:pPr>
        <w:spacing w:after="0" w:line="24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30/4/2025</w:t>
      </w:r>
    </w:p>
    <w:p w14:paraId="57A1F30D" w14:textId="77777777" w:rsidR="00D60FDB" w:rsidRDefault="00D60FDB" w:rsidP="00D60FDB">
      <w:pPr>
        <w:spacing w:after="0" w:line="240" w:lineRule="auto"/>
        <w:jc w:val="both"/>
        <w:rPr>
          <w:b/>
          <w:bCs/>
          <w:sz w:val="44"/>
          <w:szCs w:val="44"/>
        </w:rPr>
      </w:pPr>
    </w:p>
    <w:p w14:paraId="0DC90B5C" w14:textId="77777777" w:rsidR="00D60FDB" w:rsidRDefault="00D60FDB" w:rsidP="00D60FD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Zastupitelstvo obce Urbanice na svém 4. zasedání dne </w:t>
      </w:r>
      <w:r>
        <w:rPr>
          <w:b/>
          <w:sz w:val="24"/>
          <w:szCs w:val="24"/>
        </w:rPr>
        <w:br/>
        <w:t>02.05.2025 projednalo a schvaluje protokol roční účetní závěrky obce Urbanice za 2024 bez výhrad, protokol byl opatřen podpisy zastupitelů. Zastupitelé projednali a schválili zprávy o kontrole dokladů kontrolním a finančním výborem obce za rok 2024. V kontrole dokladů obce nebyly shledány chyby a nedostatky.</w:t>
      </w:r>
    </w:p>
    <w:p w14:paraId="0EF3E0F3" w14:textId="77777777" w:rsidR="00D60FDB" w:rsidRDefault="00D60FDB" w:rsidP="00D60FDB">
      <w:pPr>
        <w:spacing w:after="0" w:line="240" w:lineRule="auto"/>
        <w:jc w:val="both"/>
        <w:rPr>
          <w:b/>
          <w:bCs/>
          <w:sz w:val="44"/>
          <w:szCs w:val="44"/>
        </w:rPr>
      </w:pPr>
    </w:p>
    <w:p w14:paraId="53518A67" w14:textId="77777777" w:rsidR="00D60FDB" w:rsidRDefault="00D60FDB" w:rsidP="00D60FDB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7A377C7D" w14:textId="1908A08D" w:rsidR="00D60FDB" w:rsidRDefault="00D60FDB" w:rsidP="00D60FDB">
      <w:pPr>
        <w:spacing w:after="0" w:line="24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31/4/2025</w:t>
      </w:r>
    </w:p>
    <w:p w14:paraId="3C19AEA3" w14:textId="77777777" w:rsidR="00D60FDB" w:rsidRDefault="00D60FDB" w:rsidP="00D60FDB">
      <w:pPr>
        <w:spacing w:after="0" w:line="240" w:lineRule="auto"/>
        <w:jc w:val="both"/>
        <w:rPr>
          <w:b/>
          <w:bCs/>
          <w:sz w:val="44"/>
          <w:szCs w:val="44"/>
        </w:rPr>
      </w:pPr>
    </w:p>
    <w:p w14:paraId="6A2AD5A9" w14:textId="77777777" w:rsidR="00D60FDB" w:rsidRDefault="00D60FDB" w:rsidP="00D60F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Zastupitelstvo obce Urbanice</w:t>
      </w:r>
      <w:r>
        <w:rPr>
          <w:rFonts w:ascii="Times New Roman" w:hAnsi="Times New Roman"/>
          <w:b/>
          <w:sz w:val="24"/>
          <w:szCs w:val="24"/>
        </w:rPr>
        <w:t xml:space="preserve"> na svém 4 zasedání dne 02.05. 2025 projednalo a schválilo Souhlas s projektovaným stavebním záměrem, jako vlastník pozemků LV 10001 </w:t>
      </w:r>
      <w:proofErr w:type="spellStart"/>
      <w:r>
        <w:rPr>
          <w:rFonts w:ascii="Times New Roman" w:hAnsi="Times New Roman"/>
          <w:b/>
          <w:sz w:val="24"/>
          <w:szCs w:val="24"/>
        </w:rPr>
        <w:t>parc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č. 506/1, 37/10, 37/4, 37/24, 504/1 a schvaluje rozsah věcného břemene druh zařízení </w:t>
      </w:r>
      <w:proofErr w:type="spellStart"/>
      <w:r>
        <w:rPr>
          <w:rFonts w:ascii="Times New Roman" w:hAnsi="Times New Roman"/>
          <w:b/>
          <w:sz w:val="24"/>
          <w:szCs w:val="24"/>
        </w:rPr>
        <w:t>kNN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uzemnění, 6x </w:t>
      </w:r>
      <w:proofErr w:type="spellStart"/>
      <w:r>
        <w:rPr>
          <w:rFonts w:ascii="Times New Roman" w:hAnsi="Times New Roman"/>
          <w:b/>
          <w:sz w:val="24"/>
          <w:szCs w:val="24"/>
        </w:rPr>
        <w:t>piliř</w:t>
      </w:r>
      <w:proofErr w:type="spellEnd"/>
      <w:r>
        <w:rPr>
          <w:rFonts w:ascii="Times New Roman" w:hAnsi="Times New Roman"/>
          <w:b/>
          <w:sz w:val="24"/>
          <w:szCs w:val="24"/>
        </w:rPr>
        <w:t>, délka vedení 119 m2.</w:t>
      </w:r>
    </w:p>
    <w:p w14:paraId="0853A517" w14:textId="77777777" w:rsidR="00D60FDB" w:rsidRDefault="00D60FDB" w:rsidP="00D60F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5F41BE" w14:textId="77777777" w:rsidR="00D60FDB" w:rsidRDefault="00D60FDB" w:rsidP="00D60FDB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1BDA5422" w14:textId="257B4863" w:rsidR="00D60FDB" w:rsidRDefault="00D60FDB" w:rsidP="00D60FDB">
      <w:pPr>
        <w:spacing w:after="0" w:line="24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32/4/2025</w:t>
      </w:r>
    </w:p>
    <w:p w14:paraId="2B4B6C80" w14:textId="77777777" w:rsidR="00D60FDB" w:rsidRDefault="00D60FDB" w:rsidP="00D60FDB">
      <w:pPr>
        <w:spacing w:after="0" w:line="240" w:lineRule="auto"/>
        <w:jc w:val="both"/>
        <w:rPr>
          <w:b/>
          <w:bCs/>
          <w:sz w:val="44"/>
          <w:szCs w:val="44"/>
        </w:rPr>
      </w:pPr>
    </w:p>
    <w:p w14:paraId="63F7FE69" w14:textId="7527297E" w:rsidR="00D60FDB" w:rsidRPr="006B4C2C" w:rsidRDefault="00D60FDB" w:rsidP="00D60FDB">
      <w:pPr>
        <w:rPr>
          <w:b/>
          <w:bCs/>
          <w:sz w:val="24"/>
          <w:szCs w:val="24"/>
        </w:rPr>
      </w:pPr>
      <w:r w:rsidRPr="006B4C2C">
        <w:rPr>
          <w:b/>
          <w:bCs/>
          <w:sz w:val="24"/>
          <w:szCs w:val="24"/>
        </w:rPr>
        <w:t xml:space="preserve">Zastupitelstvo obce Urbanice na svém 4. zasedání dne 02.05.2025 projednalo a schvaluje Geometrický plán č. 169-4/2025, ze dne 29.1.2025, vyhotovitel Ing. Petr </w:t>
      </w:r>
      <w:proofErr w:type="spellStart"/>
      <w:r w:rsidRPr="006B4C2C">
        <w:rPr>
          <w:b/>
          <w:bCs/>
          <w:sz w:val="24"/>
          <w:szCs w:val="24"/>
        </w:rPr>
        <w:t>Gloss</w:t>
      </w:r>
      <w:proofErr w:type="spellEnd"/>
      <w:r w:rsidRPr="006B4C2C">
        <w:rPr>
          <w:b/>
          <w:bCs/>
          <w:sz w:val="24"/>
          <w:szCs w:val="24"/>
        </w:rPr>
        <w:t xml:space="preserve"> pro obec Urbanice na dělení a scelení pozemků pro výstavbu inženýrských sítí a příjezdové komunikace za hřištěm pro výstavbu 12 RD, Urbanice v rozsahu:</w:t>
      </w:r>
    </w:p>
    <w:p w14:paraId="0A028AE4" w14:textId="77777777" w:rsidR="00D60FDB" w:rsidRDefault="00D60FDB" w:rsidP="00D60FDB">
      <w:pPr>
        <w:rPr>
          <w:b/>
          <w:bCs/>
          <w:sz w:val="24"/>
          <w:szCs w:val="24"/>
        </w:rPr>
      </w:pPr>
      <w:r w:rsidRPr="006B4C2C">
        <w:rPr>
          <w:b/>
          <w:bCs/>
          <w:sz w:val="24"/>
          <w:szCs w:val="24"/>
        </w:rPr>
        <w:t>Oddělení a scelení pozemku</w:t>
      </w:r>
      <w:r>
        <w:rPr>
          <w:b/>
          <w:bCs/>
          <w:sz w:val="24"/>
          <w:szCs w:val="24"/>
        </w:rPr>
        <w:t xml:space="preserve"> LV 1001</w:t>
      </w:r>
      <w:r w:rsidRPr="006B4C2C">
        <w:rPr>
          <w:b/>
          <w:bCs/>
          <w:sz w:val="24"/>
          <w:szCs w:val="24"/>
        </w:rPr>
        <w:t xml:space="preserve"> p. č. 37/4 o výměře 1774 m2, </w:t>
      </w:r>
      <w:proofErr w:type="spellStart"/>
      <w:r w:rsidRPr="006B4C2C">
        <w:rPr>
          <w:b/>
          <w:bCs/>
          <w:sz w:val="24"/>
          <w:szCs w:val="24"/>
        </w:rPr>
        <w:t>způs</w:t>
      </w:r>
      <w:proofErr w:type="spellEnd"/>
      <w:r w:rsidRPr="006B4C2C">
        <w:rPr>
          <w:b/>
          <w:bCs/>
          <w:sz w:val="24"/>
          <w:szCs w:val="24"/>
        </w:rPr>
        <w:t>. využití ost</w:t>
      </w:r>
      <w:r>
        <w:rPr>
          <w:b/>
          <w:bCs/>
          <w:sz w:val="24"/>
          <w:szCs w:val="24"/>
        </w:rPr>
        <w:t xml:space="preserve">atní </w:t>
      </w:r>
      <w:r w:rsidRPr="006B4C2C">
        <w:rPr>
          <w:b/>
          <w:bCs/>
          <w:sz w:val="24"/>
          <w:szCs w:val="24"/>
        </w:rPr>
        <w:t xml:space="preserve">plocha, sport. a </w:t>
      </w:r>
      <w:proofErr w:type="spellStart"/>
      <w:r w:rsidRPr="006B4C2C">
        <w:rPr>
          <w:b/>
          <w:bCs/>
          <w:sz w:val="24"/>
          <w:szCs w:val="24"/>
        </w:rPr>
        <w:t>rekr</w:t>
      </w:r>
      <w:proofErr w:type="spellEnd"/>
      <w:r w:rsidRPr="006B4C2C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6B4C2C">
        <w:rPr>
          <w:b/>
          <w:bCs/>
          <w:sz w:val="24"/>
          <w:szCs w:val="24"/>
        </w:rPr>
        <w:t>pl</w:t>
      </w:r>
      <w:r>
        <w:rPr>
          <w:b/>
          <w:bCs/>
          <w:sz w:val="24"/>
          <w:szCs w:val="24"/>
        </w:rPr>
        <w:t>ocha</w:t>
      </w:r>
      <w:r w:rsidRPr="006B4C2C">
        <w:rPr>
          <w:b/>
          <w:bCs/>
          <w:sz w:val="24"/>
          <w:szCs w:val="24"/>
        </w:rPr>
        <w:t xml:space="preserve">(původní stav) na  pozemek p. č. 37/4 o výměře 1438 m2 </w:t>
      </w:r>
      <w:proofErr w:type="spellStart"/>
      <w:r w:rsidRPr="006B4C2C">
        <w:rPr>
          <w:b/>
          <w:bCs/>
          <w:sz w:val="24"/>
          <w:szCs w:val="24"/>
        </w:rPr>
        <w:t>zp</w:t>
      </w:r>
      <w:proofErr w:type="spellEnd"/>
      <w:r w:rsidRPr="006B4C2C">
        <w:rPr>
          <w:b/>
          <w:bCs/>
          <w:sz w:val="24"/>
          <w:szCs w:val="24"/>
        </w:rPr>
        <w:t>. využití ost</w:t>
      </w:r>
      <w:r>
        <w:rPr>
          <w:b/>
          <w:bCs/>
          <w:sz w:val="24"/>
          <w:szCs w:val="24"/>
        </w:rPr>
        <w:t xml:space="preserve">atní </w:t>
      </w:r>
      <w:r w:rsidRPr="006B4C2C">
        <w:rPr>
          <w:b/>
          <w:bCs/>
          <w:sz w:val="24"/>
          <w:szCs w:val="24"/>
        </w:rPr>
        <w:t>pl</w:t>
      </w:r>
      <w:r>
        <w:rPr>
          <w:b/>
          <w:bCs/>
          <w:sz w:val="24"/>
          <w:szCs w:val="24"/>
        </w:rPr>
        <w:t>ocha</w:t>
      </w:r>
      <w:r w:rsidRPr="006B4C2C">
        <w:rPr>
          <w:b/>
          <w:bCs/>
          <w:sz w:val="24"/>
          <w:szCs w:val="24"/>
        </w:rPr>
        <w:t xml:space="preserve">, sport a </w:t>
      </w:r>
      <w:proofErr w:type="spellStart"/>
      <w:r w:rsidRPr="006B4C2C">
        <w:rPr>
          <w:b/>
          <w:bCs/>
          <w:sz w:val="24"/>
          <w:szCs w:val="24"/>
        </w:rPr>
        <w:t>rekr</w:t>
      </w:r>
      <w:proofErr w:type="spellEnd"/>
      <w:r w:rsidRPr="006B4C2C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6B4C2C">
        <w:rPr>
          <w:b/>
          <w:bCs/>
          <w:sz w:val="24"/>
          <w:szCs w:val="24"/>
        </w:rPr>
        <w:t>pl</w:t>
      </w:r>
      <w:r>
        <w:rPr>
          <w:b/>
          <w:bCs/>
          <w:sz w:val="24"/>
          <w:szCs w:val="24"/>
        </w:rPr>
        <w:t>ocha</w:t>
      </w:r>
      <w:r w:rsidRPr="006B4C2C">
        <w:rPr>
          <w:b/>
          <w:bCs/>
          <w:sz w:val="24"/>
          <w:szCs w:val="24"/>
        </w:rPr>
        <w:t>(nový stav tvořen  pozemky p. č. 37/4 o výměře 1408 m2 a pozemky p. č. 37/24 o výměře 30 m2).</w:t>
      </w:r>
    </w:p>
    <w:p w14:paraId="1E96F7EA" w14:textId="77777777" w:rsidR="00D60FDB" w:rsidRPr="00C953A4" w:rsidRDefault="00D60FDB" w:rsidP="00D60FDB">
      <w:pPr>
        <w:rPr>
          <w:b/>
          <w:bCs/>
          <w:sz w:val="24"/>
          <w:szCs w:val="24"/>
        </w:rPr>
      </w:pPr>
      <w:r w:rsidRPr="00C953A4">
        <w:rPr>
          <w:b/>
          <w:bCs/>
          <w:sz w:val="24"/>
          <w:szCs w:val="24"/>
        </w:rPr>
        <w:t>Oddělením pozemku</w:t>
      </w:r>
      <w:r>
        <w:rPr>
          <w:b/>
          <w:bCs/>
          <w:sz w:val="24"/>
          <w:szCs w:val="24"/>
        </w:rPr>
        <w:t xml:space="preserve"> LV 10001</w:t>
      </w:r>
      <w:r w:rsidRPr="00C953A4">
        <w:rPr>
          <w:b/>
          <w:bCs/>
          <w:sz w:val="24"/>
          <w:szCs w:val="24"/>
        </w:rPr>
        <w:t xml:space="preserve"> p. č. 37/10 o výměře 1214 m2, </w:t>
      </w:r>
      <w:proofErr w:type="spellStart"/>
      <w:r w:rsidRPr="00C953A4">
        <w:rPr>
          <w:b/>
          <w:bCs/>
          <w:sz w:val="24"/>
          <w:szCs w:val="24"/>
        </w:rPr>
        <w:t>zp</w:t>
      </w:r>
      <w:proofErr w:type="spellEnd"/>
      <w:r w:rsidRPr="00C953A4">
        <w:rPr>
          <w:b/>
          <w:bCs/>
          <w:sz w:val="24"/>
          <w:szCs w:val="24"/>
        </w:rPr>
        <w:t>. využití ost</w:t>
      </w:r>
      <w:r>
        <w:rPr>
          <w:b/>
          <w:bCs/>
          <w:sz w:val="24"/>
          <w:szCs w:val="24"/>
        </w:rPr>
        <w:t xml:space="preserve">atní </w:t>
      </w:r>
      <w:r w:rsidRPr="00C953A4">
        <w:rPr>
          <w:b/>
          <w:bCs/>
          <w:sz w:val="24"/>
          <w:szCs w:val="24"/>
        </w:rPr>
        <w:t>pl</w:t>
      </w:r>
      <w:r>
        <w:rPr>
          <w:b/>
          <w:bCs/>
          <w:sz w:val="24"/>
          <w:szCs w:val="24"/>
        </w:rPr>
        <w:t>ocha</w:t>
      </w:r>
      <w:r w:rsidRPr="00C953A4">
        <w:rPr>
          <w:b/>
          <w:bCs/>
          <w:sz w:val="24"/>
          <w:szCs w:val="24"/>
        </w:rPr>
        <w:t>, jiná pl</w:t>
      </w:r>
      <w:r>
        <w:rPr>
          <w:b/>
          <w:bCs/>
          <w:sz w:val="24"/>
          <w:szCs w:val="24"/>
        </w:rPr>
        <w:t>ocha</w:t>
      </w:r>
      <w:r w:rsidRPr="00C953A4">
        <w:rPr>
          <w:b/>
          <w:bCs/>
          <w:sz w:val="24"/>
          <w:szCs w:val="24"/>
        </w:rPr>
        <w:t>(původní stav</w:t>
      </w:r>
      <w:r>
        <w:rPr>
          <w:b/>
          <w:bCs/>
          <w:sz w:val="24"/>
          <w:szCs w:val="24"/>
        </w:rPr>
        <w:t>)</w:t>
      </w:r>
      <w:r w:rsidRPr="00C953A4">
        <w:rPr>
          <w:b/>
          <w:bCs/>
          <w:sz w:val="24"/>
          <w:szCs w:val="24"/>
        </w:rPr>
        <w:t xml:space="preserve"> na pozemek p. č. 37/10 o výměře 1082 m2 a pozemek p. č. 37/46 o výměře 132 m2, </w:t>
      </w:r>
      <w:proofErr w:type="spellStart"/>
      <w:r w:rsidRPr="00C953A4">
        <w:rPr>
          <w:b/>
          <w:bCs/>
          <w:sz w:val="24"/>
          <w:szCs w:val="24"/>
        </w:rPr>
        <w:t>zp</w:t>
      </w:r>
      <w:proofErr w:type="spellEnd"/>
      <w:r w:rsidRPr="00C953A4">
        <w:rPr>
          <w:b/>
          <w:bCs/>
          <w:sz w:val="24"/>
          <w:szCs w:val="24"/>
        </w:rPr>
        <w:t>. využití ost</w:t>
      </w:r>
      <w:r>
        <w:rPr>
          <w:b/>
          <w:bCs/>
          <w:sz w:val="24"/>
          <w:szCs w:val="24"/>
        </w:rPr>
        <w:t xml:space="preserve">atní </w:t>
      </w:r>
      <w:r w:rsidRPr="00C953A4">
        <w:rPr>
          <w:b/>
          <w:bCs/>
          <w:sz w:val="24"/>
          <w:szCs w:val="24"/>
        </w:rPr>
        <w:t>pl</w:t>
      </w:r>
      <w:r>
        <w:rPr>
          <w:b/>
          <w:bCs/>
          <w:sz w:val="24"/>
          <w:szCs w:val="24"/>
        </w:rPr>
        <w:t xml:space="preserve">ocha </w:t>
      </w:r>
      <w:r w:rsidRPr="00C953A4">
        <w:rPr>
          <w:b/>
          <w:bCs/>
          <w:sz w:val="24"/>
          <w:szCs w:val="24"/>
        </w:rPr>
        <w:t>a jiná pl</w:t>
      </w:r>
      <w:r>
        <w:rPr>
          <w:b/>
          <w:bCs/>
          <w:sz w:val="24"/>
          <w:szCs w:val="24"/>
        </w:rPr>
        <w:t>ocha</w:t>
      </w:r>
      <w:r w:rsidRPr="00C953A4">
        <w:rPr>
          <w:b/>
          <w:bCs/>
          <w:sz w:val="24"/>
          <w:szCs w:val="24"/>
        </w:rPr>
        <w:t xml:space="preserve"> (nový stav)</w:t>
      </w:r>
      <w:r>
        <w:rPr>
          <w:b/>
          <w:bCs/>
          <w:sz w:val="24"/>
          <w:szCs w:val="24"/>
        </w:rPr>
        <w:t>.</w:t>
      </w:r>
    </w:p>
    <w:p w14:paraId="20B1907F" w14:textId="77777777" w:rsidR="00D60FDB" w:rsidRPr="00C953A4" w:rsidRDefault="00D60FDB" w:rsidP="00D60FDB">
      <w:pPr>
        <w:rPr>
          <w:b/>
          <w:bCs/>
          <w:sz w:val="24"/>
          <w:szCs w:val="24"/>
        </w:rPr>
      </w:pPr>
      <w:r w:rsidRPr="00C953A4">
        <w:rPr>
          <w:b/>
          <w:bCs/>
          <w:sz w:val="24"/>
          <w:szCs w:val="24"/>
        </w:rPr>
        <w:t>Oddělením a scelením pozemku</w:t>
      </w:r>
      <w:r>
        <w:rPr>
          <w:b/>
          <w:bCs/>
          <w:sz w:val="24"/>
          <w:szCs w:val="24"/>
        </w:rPr>
        <w:t xml:space="preserve"> LV 10001</w:t>
      </w:r>
      <w:r w:rsidRPr="00C953A4">
        <w:rPr>
          <w:b/>
          <w:bCs/>
          <w:sz w:val="24"/>
          <w:szCs w:val="24"/>
        </w:rPr>
        <w:t xml:space="preserve"> p. č.37/24 o výměře 53 m2, </w:t>
      </w:r>
      <w:proofErr w:type="spellStart"/>
      <w:r w:rsidRPr="00C953A4">
        <w:rPr>
          <w:b/>
          <w:bCs/>
          <w:sz w:val="24"/>
          <w:szCs w:val="24"/>
        </w:rPr>
        <w:t>zp</w:t>
      </w:r>
      <w:proofErr w:type="spellEnd"/>
      <w:r w:rsidRPr="00C953A4">
        <w:rPr>
          <w:b/>
          <w:bCs/>
          <w:sz w:val="24"/>
          <w:szCs w:val="24"/>
        </w:rPr>
        <w:t>. využití ost</w:t>
      </w:r>
      <w:r>
        <w:rPr>
          <w:b/>
          <w:bCs/>
          <w:sz w:val="24"/>
          <w:szCs w:val="24"/>
        </w:rPr>
        <w:t xml:space="preserve">atní </w:t>
      </w:r>
      <w:r w:rsidRPr="00C953A4">
        <w:rPr>
          <w:b/>
          <w:bCs/>
          <w:sz w:val="24"/>
          <w:szCs w:val="24"/>
        </w:rPr>
        <w:t>pl</w:t>
      </w:r>
      <w:r>
        <w:rPr>
          <w:b/>
          <w:bCs/>
          <w:sz w:val="24"/>
          <w:szCs w:val="24"/>
        </w:rPr>
        <w:t xml:space="preserve">ocha </w:t>
      </w:r>
      <w:r w:rsidRPr="00C953A4">
        <w:rPr>
          <w:b/>
          <w:bCs/>
          <w:sz w:val="24"/>
          <w:szCs w:val="24"/>
        </w:rPr>
        <w:t xml:space="preserve">sport a </w:t>
      </w:r>
      <w:proofErr w:type="spellStart"/>
      <w:r w:rsidRPr="00C953A4">
        <w:rPr>
          <w:b/>
          <w:bCs/>
          <w:sz w:val="24"/>
          <w:szCs w:val="24"/>
        </w:rPr>
        <w:t>rekr.pl</w:t>
      </w:r>
      <w:r>
        <w:rPr>
          <w:b/>
          <w:bCs/>
          <w:sz w:val="24"/>
          <w:szCs w:val="24"/>
        </w:rPr>
        <w:t>ocha</w:t>
      </w:r>
      <w:proofErr w:type="spellEnd"/>
      <w:r w:rsidRPr="00C953A4">
        <w:rPr>
          <w:b/>
          <w:bCs/>
          <w:sz w:val="24"/>
          <w:szCs w:val="24"/>
        </w:rPr>
        <w:t xml:space="preserve"> (původní stav) na nový stav p. č. 37/24 o výměře 389 m2 </w:t>
      </w:r>
      <w:proofErr w:type="spellStart"/>
      <w:r w:rsidRPr="00C953A4">
        <w:rPr>
          <w:b/>
          <w:bCs/>
          <w:sz w:val="24"/>
          <w:szCs w:val="24"/>
        </w:rPr>
        <w:t>zp</w:t>
      </w:r>
      <w:proofErr w:type="spellEnd"/>
      <w:r w:rsidRPr="00C953A4">
        <w:rPr>
          <w:b/>
          <w:bCs/>
          <w:sz w:val="24"/>
          <w:szCs w:val="24"/>
        </w:rPr>
        <w:t>. využití ost</w:t>
      </w:r>
      <w:r>
        <w:rPr>
          <w:b/>
          <w:bCs/>
          <w:sz w:val="24"/>
          <w:szCs w:val="24"/>
        </w:rPr>
        <w:t xml:space="preserve">atní </w:t>
      </w:r>
      <w:proofErr w:type="spellStart"/>
      <w:r w:rsidRPr="00C953A4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ocha</w:t>
      </w:r>
      <w:proofErr w:type="spellEnd"/>
      <w:r w:rsidRPr="00C953A4">
        <w:rPr>
          <w:b/>
          <w:bCs/>
          <w:sz w:val="24"/>
          <w:szCs w:val="24"/>
        </w:rPr>
        <w:t xml:space="preserve">., sport a </w:t>
      </w:r>
      <w:proofErr w:type="spellStart"/>
      <w:r w:rsidRPr="00C953A4">
        <w:rPr>
          <w:b/>
          <w:bCs/>
          <w:sz w:val="24"/>
          <w:szCs w:val="24"/>
        </w:rPr>
        <w:t>rekr.pl</w:t>
      </w:r>
      <w:r>
        <w:rPr>
          <w:b/>
          <w:bCs/>
          <w:sz w:val="24"/>
          <w:szCs w:val="24"/>
        </w:rPr>
        <w:t>ocha</w:t>
      </w:r>
      <w:proofErr w:type="spellEnd"/>
      <w:r w:rsidRPr="00C953A4">
        <w:rPr>
          <w:b/>
          <w:bCs/>
          <w:sz w:val="24"/>
          <w:szCs w:val="24"/>
        </w:rPr>
        <w:t>(nový stav tvořen pozemky p. č. 37/24 o výměře 23 m2 a p. č. 37/4 o výměře 366 m2).</w:t>
      </w:r>
    </w:p>
    <w:p w14:paraId="57010C5C" w14:textId="77777777" w:rsidR="00D60FDB" w:rsidRDefault="00D60FDB" w:rsidP="00D60FDB">
      <w:pPr>
        <w:rPr>
          <w:b/>
          <w:bCs/>
          <w:sz w:val="24"/>
          <w:szCs w:val="24"/>
        </w:rPr>
      </w:pPr>
      <w:r w:rsidRPr="00C953A4">
        <w:rPr>
          <w:b/>
          <w:bCs/>
          <w:sz w:val="24"/>
          <w:szCs w:val="24"/>
        </w:rPr>
        <w:t xml:space="preserve">Oddělením pozemku </w:t>
      </w:r>
      <w:r>
        <w:rPr>
          <w:b/>
          <w:bCs/>
          <w:sz w:val="24"/>
          <w:szCs w:val="24"/>
        </w:rPr>
        <w:t xml:space="preserve">LV 1001 </w:t>
      </w:r>
      <w:r w:rsidRPr="00C953A4">
        <w:rPr>
          <w:b/>
          <w:bCs/>
          <w:sz w:val="24"/>
          <w:szCs w:val="24"/>
        </w:rPr>
        <w:t xml:space="preserve">p. č. 504/1 o výměře 165 m2 </w:t>
      </w:r>
      <w:proofErr w:type="spellStart"/>
      <w:r w:rsidRPr="00C953A4">
        <w:rPr>
          <w:b/>
          <w:bCs/>
          <w:sz w:val="24"/>
          <w:szCs w:val="24"/>
        </w:rPr>
        <w:t>zp</w:t>
      </w:r>
      <w:proofErr w:type="spellEnd"/>
      <w:r w:rsidRPr="00C953A4">
        <w:rPr>
          <w:b/>
          <w:bCs/>
          <w:sz w:val="24"/>
          <w:szCs w:val="24"/>
        </w:rPr>
        <w:t>. využití travní pl</w:t>
      </w:r>
      <w:r>
        <w:rPr>
          <w:b/>
          <w:bCs/>
          <w:sz w:val="24"/>
          <w:szCs w:val="24"/>
        </w:rPr>
        <w:t>ocha</w:t>
      </w:r>
      <w:r w:rsidRPr="00C953A4">
        <w:rPr>
          <w:b/>
          <w:bCs/>
          <w:sz w:val="24"/>
          <w:szCs w:val="24"/>
        </w:rPr>
        <w:t xml:space="preserve"> (původní stav) na pozemek p. č. 504/1 o výměře 105 m2 a pozemek p. č. 504/3 m2 o výměře 60 m2, </w:t>
      </w:r>
      <w:proofErr w:type="spellStart"/>
      <w:r w:rsidRPr="00C953A4">
        <w:rPr>
          <w:b/>
          <w:bCs/>
          <w:sz w:val="24"/>
          <w:szCs w:val="24"/>
        </w:rPr>
        <w:t>zp</w:t>
      </w:r>
      <w:proofErr w:type="spellEnd"/>
      <w:r w:rsidRPr="00C953A4">
        <w:rPr>
          <w:b/>
          <w:bCs/>
          <w:sz w:val="24"/>
          <w:szCs w:val="24"/>
        </w:rPr>
        <w:t>. využití</w:t>
      </w:r>
      <w:r>
        <w:rPr>
          <w:b/>
          <w:bCs/>
          <w:sz w:val="24"/>
          <w:szCs w:val="24"/>
        </w:rPr>
        <w:t xml:space="preserve"> travní plocha (nový stav)</w:t>
      </w:r>
    </w:p>
    <w:p w14:paraId="5E44166A" w14:textId="77777777" w:rsidR="00D60FDB" w:rsidRPr="00C953A4" w:rsidRDefault="00D60FDB" w:rsidP="00D60FDB">
      <w:pPr>
        <w:rPr>
          <w:b/>
          <w:bCs/>
          <w:sz w:val="24"/>
          <w:szCs w:val="24"/>
        </w:rPr>
      </w:pPr>
      <w:r w:rsidRPr="00C953A4">
        <w:rPr>
          <w:b/>
          <w:bCs/>
          <w:sz w:val="24"/>
          <w:szCs w:val="24"/>
        </w:rPr>
        <w:t>Oddělením pozemku</w:t>
      </w:r>
      <w:r>
        <w:rPr>
          <w:b/>
          <w:bCs/>
          <w:sz w:val="24"/>
          <w:szCs w:val="24"/>
        </w:rPr>
        <w:t xml:space="preserve"> LV 10001</w:t>
      </w:r>
      <w:r w:rsidRPr="00C953A4">
        <w:rPr>
          <w:b/>
          <w:bCs/>
          <w:sz w:val="24"/>
          <w:szCs w:val="24"/>
        </w:rPr>
        <w:t xml:space="preserve"> p. č. 506/1 o výměře 8 336 m2, </w:t>
      </w:r>
      <w:proofErr w:type="spellStart"/>
      <w:r w:rsidRPr="00C953A4">
        <w:rPr>
          <w:b/>
          <w:bCs/>
          <w:sz w:val="24"/>
          <w:szCs w:val="24"/>
        </w:rPr>
        <w:t>zp</w:t>
      </w:r>
      <w:proofErr w:type="spellEnd"/>
      <w:r w:rsidRPr="00C953A4">
        <w:rPr>
          <w:b/>
          <w:bCs/>
          <w:sz w:val="24"/>
          <w:szCs w:val="24"/>
        </w:rPr>
        <w:t>. využití orná pl</w:t>
      </w:r>
      <w:r>
        <w:rPr>
          <w:b/>
          <w:bCs/>
          <w:sz w:val="24"/>
          <w:szCs w:val="24"/>
        </w:rPr>
        <w:t>ocha</w:t>
      </w:r>
      <w:r w:rsidRPr="00C953A4">
        <w:rPr>
          <w:b/>
          <w:bCs/>
          <w:sz w:val="24"/>
          <w:szCs w:val="24"/>
        </w:rPr>
        <w:t xml:space="preserve"> (původní stav) na pozemky p. č. 506/1 o výměře 1384 m2, p. č. 506/13 o výměře 64 m2, p. č. 506/14 o výměře 371 m2, p. č. 506/15 o výměře  250 m2, p. č. 506/16 o výměře 260 m2, p. č. 506/17 o výměře 1276  m2, p. č. 506/18 o výměře 929 m2, p. č. 506/19 o výměře 931 m2, p. č. 506/20 o výměře 933 m2, p. č. 506/21 o výměře 935m2 a p. č. 506/22 o výměře 1004 m2,  </w:t>
      </w:r>
      <w:proofErr w:type="spellStart"/>
      <w:r w:rsidRPr="00C953A4">
        <w:rPr>
          <w:b/>
          <w:bCs/>
          <w:sz w:val="24"/>
          <w:szCs w:val="24"/>
        </w:rPr>
        <w:t>zp</w:t>
      </w:r>
      <w:proofErr w:type="spellEnd"/>
      <w:r w:rsidRPr="00C953A4">
        <w:rPr>
          <w:b/>
          <w:bCs/>
          <w:sz w:val="24"/>
          <w:szCs w:val="24"/>
        </w:rPr>
        <w:t>. využití orná půda (nový stav – stavební parcely v majetku obce).</w:t>
      </w:r>
    </w:p>
    <w:p w14:paraId="3850F5EC" w14:textId="77777777" w:rsidR="00D60FDB" w:rsidRDefault="00D60FDB" w:rsidP="00D60FDB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14F732E2" w14:textId="6DB55F0F" w:rsidR="00D60FDB" w:rsidRDefault="00D60FDB" w:rsidP="00D60FDB">
      <w:pPr>
        <w:spacing w:after="0" w:line="24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33/4/2025</w:t>
      </w:r>
    </w:p>
    <w:p w14:paraId="6A67BAE7" w14:textId="77777777" w:rsidR="00D60FDB" w:rsidRDefault="00D60FDB" w:rsidP="00D60FDB">
      <w:pPr>
        <w:spacing w:after="0" w:line="240" w:lineRule="auto"/>
        <w:jc w:val="both"/>
        <w:rPr>
          <w:b/>
          <w:bCs/>
          <w:sz w:val="44"/>
          <w:szCs w:val="44"/>
        </w:rPr>
      </w:pPr>
    </w:p>
    <w:p w14:paraId="75147870" w14:textId="77777777" w:rsidR="00D60FDB" w:rsidRDefault="00D60FDB" w:rsidP="00D60F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Zastupitelstvo obce Urbanice</w:t>
      </w:r>
      <w:r>
        <w:rPr>
          <w:rFonts w:ascii="Times New Roman" w:hAnsi="Times New Roman"/>
          <w:b/>
          <w:sz w:val="24"/>
          <w:szCs w:val="24"/>
        </w:rPr>
        <w:t xml:space="preserve"> na svém 4. zasedání dne 02.05.2025 projednalo a schválilo geometrický plán č. 170-91/2025 a  podání žádosti na stavební úřad Přelouč na oddělení pozemku LV 112 p. č. 240/1 o výměře 630 m2(původní stav) na nový stav  p. č. 240/1 o výměře 583 m2 a p. č. 240/7 o výměře 47 m2 a pozemku LV 10 p. č. 36 o výměře 301 m2(původní stav) na nový stav p. č. 36/1 o výměře 262 m2 a p. č. 36/2 o výměře 39 m2 v majetku paní Marie Rokytové a pana Václava Rokyty, bytem Urbanice čp. 11, způsob využití zahrada.</w:t>
      </w:r>
    </w:p>
    <w:p w14:paraId="2D5D5FB1" w14:textId="77777777" w:rsidR="00D60FDB" w:rsidRDefault="00D60FDB" w:rsidP="00D60F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BB794E2" w14:textId="77777777" w:rsidR="00D60FDB" w:rsidRDefault="00D60FDB" w:rsidP="00D60FDB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lastRenderedPageBreak/>
        <w:t>Schváleno hlasováním. Pro 5, Proti 0, Zdržel 0</w:t>
      </w:r>
    </w:p>
    <w:p w14:paraId="1CD75F18" w14:textId="676F8A30" w:rsidR="00D60FDB" w:rsidRDefault="00D60FDB" w:rsidP="00D60FDB">
      <w:pPr>
        <w:spacing w:after="0" w:line="24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34/4/2025</w:t>
      </w:r>
    </w:p>
    <w:p w14:paraId="1F90D380" w14:textId="77777777" w:rsidR="00D60FDB" w:rsidRDefault="00D60FDB" w:rsidP="00D60FDB">
      <w:pPr>
        <w:spacing w:after="0" w:line="240" w:lineRule="auto"/>
        <w:jc w:val="both"/>
        <w:rPr>
          <w:b/>
          <w:bCs/>
          <w:sz w:val="44"/>
          <w:szCs w:val="44"/>
        </w:rPr>
      </w:pPr>
    </w:p>
    <w:p w14:paraId="1D7F4071" w14:textId="25151DF0" w:rsidR="00CB727B" w:rsidRDefault="00CB727B" w:rsidP="00CB72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Zastupitelstvo obce Urbanice na svém 4. zasedání dne 02.05.2025 projednalo a schválilo odkup pozemku LV 112, p. č. 240/7 o výměře 47 m2, způsob využití zahrada a odkup pozemku LV 10, p. č. 36/2 o výměře 39 m2, způsob využití zahrada od paní Marie Rokytové a pana Václava Rokyty, bytem Urbanice čp. </w:t>
      </w:r>
      <w:r w:rsidR="00CB3119">
        <w:rPr>
          <w:rFonts w:ascii="Times New Roman" w:hAnsi="Times New Roman"/>
          <w:b/>
          <w:sz w:val="24"/>
          <w:szCs w:val="24"/>
        </w:rPr>
        <w:t>XX</w:t>
      </w:r>
      <w:r>
        <w:rPr>
          <w:rFonts w:ascii="Times New Roman" w:hAnsi="Times New Roman"/>
          <w:b/>
          <w:sz w:val="24"/>
          <w:szCs w:val="24"/>
        </w:rPr>
        <w:t xml:space="preserve">, 535 01 Přelouč. Celková výměra pozemku činí 86 m2 za dojednanou cenu </w:t>
      </w:r>
      <w:proofErr w:type="spellStart"/>
      <w:r w:rsidR="00CB3119">
        <w:rPr>
          <w:rFonts w:ascii="Times New Roman" w:hAnsi="Times New Roman"/>
          <w:b/>
          <w:sz w:val="24"/>
          <w:szCs w:val="24"/>
        </w:rPr>
        <w:t>xxxxx</w:t>
      </w:r>
      <w:r>
        <w:rPr>
          <w:rFonts w:ascii="Times New Roman" w:hAnsi="Times New Roman"/>
          <w:b/>
          <w:sz w:val="24"/>
          <w:szCs w:val="24"/>
        </w:rPr>
        <w:t>Kč</w:t>
      </w:r>
      <w:proofErr w:type="spellEnd"/>
      <w:r>
        <w:rPr>
          <w:rFonts w:ascii="Times New Roman" w:hAnsi="Times New Roman"/>
          <w:b/>
          <w:sz w:val="24"/>
          <w:szCs w:val="24"/>
        </w:rPr>
        <w:t>. Cena bude uhrazena do 14 dní po podpisu kupní smlouvy.</w:t>
      </w:r>
      <w:r w:rsidR="00274B7E">
        <w:rPr>
          <w:rFonts w:ascii="Times New Roman" w:hAnsi="Times New Roman"/>
          <w:b/>
          <w:sz w:val="24"/>
          <w:szCs w:val="24"/>
        </w:rPr>
        <w:t xml:space="preserve"> Do kupní smlouvy bude </w:t>
      </w:r>
      <w:r w:rsidR="002540F4">
        <w:rPr>
          <w:rFonts w:ascii="Times New Roman" w:hAnsi="Times New Roman"/>
          <w:b/>
          <w:sz w:val="24"/>
          <w:szCs w:val="24"/>
        </w:rPr>
        <w:t>zaneseno věcné břemeno k užívání těchto pozemků vztahujících</w:t>
      </w:r>
      <w:r w:rsidR="00CD6C9F">
        <w:rPr>
          <w:rFonts w:ascii="Times New Roman" w:hAnsi="Times New Roman"/>
          <w:b/>
          <w:sz w:val="24"/>
          <w:szCs w:val="24"/>
        </w:rPr>
        <w:t xml:space="preserve"> se na čp. </w:t>
      </w:r>
      <w:r w:rsidR="00CB3119">
        <w:rPr>
          <w:rFonts w:ascii="Times New Roman" w:hAnsi="Times New Roman"/>
          <w:b/>
          <w:sz w:val="24"/>
          <w:szCs w:val="24"/>
        </w:rPr>
        <w:t>XXXX</w:t>
      </w:r>
    </w:p>
    <w:p w14:paraId="35D7DE08" w14:textId="77777777" w:rsidR="00CB727B" w:rsidRDefault="00CB727B" w:rsidP="00CB72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Zastupitelé pověřují starostu pana Jana Vyčítala vypracováním kupní smlouvy a zanesením do KN.</w:t>
      </w:r>
    </w:p>
    <w:p w14:paraId="356DAE7A" w14:textId="77777777" w:rsidR="00CB727B" w:rsidRDefault="00CB727B" w:rsidP="00CB727B">
      <w:pPr>
        <w:spacing w:after="0" w:line="240" w:lineRule="auto"/>
        <w:jc w:val="both"/>
        <w:rPr>
          <w:b/>
          <w:sz w:val="24"/>
          <w:szCs w:val="24"/>
        </w:rPr>
      </w:pPr>
    </w:p>
    <w:p w14:paraId="206615C6" w14:textId="77777777" w:rsidR="00CB727B" w:rsidRDefault="00CB727B" w:rsidP="00CB727B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075E219A" w14:textId="2E60E418" w:rsidR="00CB727B" w:rsidRDefault="00CB727B" w:rsidP="00CB727B">
      <w:pPr>
        <w:spacing w:after="0" w:line="24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35/4/2025</w:t>
      </w:r>
    </w:p>
    <w:p w14:paraId="2F547CD7" w14:textId="77777777" w:rsidR="00CB727B" w:rsidRPr="001D0AD6" w:rsidRDefault="00CB727B" w:rsidP="00CB727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</w:rPr>
        <w:t>Zastupitelstvo obce na svém 4. zasedání projednalo a schvaluje geometrický plán č. 165-137/2024 na  zpřesnění geometrického a polohového určení pozemků na parcele LV 11 p. č. 568 a parcele LV 10001 p. č. 644, v </w:t>
      </w:r>
      <w:proofErr w:type="spellStart"/>
      <w:r>
        <w:rPr>
          <w:rFonts w:ascii="Times New Roman" w:hAnsi="Times New Roman"/>
          <w:b/>
        </w:rPr>
        <w:t>k.ú</w:t>
      </w:r>
      <w:proofErr w:type="spellEnd"/>
      <w:r>
        <w:rPr>
          <w:rFonts w:ascii="Times New Roman" w:hAnsi="Times New Roman"/>
          <w:b/>
        </w:rPr>
        <w:t>. Urbanice.</w:t>
      </w:r>
    </w:p>
    <w:p w14:paraId="574616E6" w14:textId="77777777" w:rsidR="00CB727B" w:rsidRDefault="00CB727B" w:rsidP="00CB727B">
      <w:pPr>
        <w:pStyle w:val="Odstavecseseznamem"/>
        <w:spacing w:after="200" w:line="276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Pověřují starostu pana Jana Vyčítala ohlášením zpřesnění na katastrálním úřadě Pardubického kraje.</w:t>
      </w:r>
    </w:p>
    <w:p w14:paraId="512CD17C" w14:textId="77777777" w:rsidR="00CB727B" w:rsidRDefault="00CB727B" w:rsidP="00CB727B">
      <w:pPr>
        <w:rPr>
          <w:rFonts w:ascii="Calibri" w:eastAsia="Calibri" w:hAnsi="Calibri" w:cs="Calibri"/>
          <w:bCs/>
        </w:rPr>
      </w:pPr>
      <w:bookmarkStart w:id="5" w:name="_Hlk197074835"/>
      <w:r>
        <w:rPr>
          <w:rFonts w:ascii="Calibri" w:eastAsia="Calibri" w:hAnsi="Calibri" w:cs="Calibri"/>
          <w:bCs/>
        </w:rPr>
        <w:t>Schváleno hlasováním. Pro 5, Proti 0, Zdržel 0</w:t>
      </w:r>
    </w:p>
    <w:p w14:paraId="3F6D68A0" w14:textId="17A79A85" w:rsidR="00CB727B" w:rsidRDefault="00CB727B" w:rsidP="00CB727B">
      <w:pPr>
        <w:spacing w:after="0" w:line="24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36/4/2025</w:t>
      </w:r>
    </w:p>
    <w:bookmarkEnd w:id="5"/>
    <w:p w14:paraId="17EEB8B5" w14:textId="77777777" w:rsidR="00CB727B" w:rsidRDefault="00CB727B" w:rsidP="00CB727B">
      <w:pPr>
        <w:pStyle w:val="Odstavecseseznamem"/>
        <w:spacing w:after="200" w:line="276" w:lineRule="auto"/>
        <w:ind w:left="0"/>
        <w:jc w:val="both"/>
        <w:rPr>
          <w:b/>
          <w:bCs/>
        </w:rPr>
      </w:pPr>
      <w:r>
        <w:rPr>
          <w:rFonts w:ascii="Times New Roman" w:hAnsi="Times New Roman"/>
          <w:b/>
        </w:rPr>
        <w:t>Zastupitelstvo obce Urbanice na svém 4. zasedání dne 02.05.2025 projednalo a schválilo firmu na zpracování zadávacího řízení na podlimitní veřejnou zakázku malého rozsahu ,, Zasíťování lokality pro výstavbu 12 RD, Urbanice dle zákona</w:t>
      </w:r>
      <w:r w:rsidRPr="00663F41">
        <w:rPr>
          <w:b/>
          <w:bCs/>
        </w:rPr>
        <w:t xml:space="preserve"> </w:t>
      </w:r>
      <w:r w:rsidRPr="00252D12">
        <w:rPr>
          <w:b/>
          <w:bCs/>
        </w:rPr>
        <w:t xml:space="preserve">č.134/2016 Sb. o veřejných zakázkách a dle zákona o obcích č.128/2000 Sb., § 85 písm. a) a § 39 odst. 1 a ve znění pozdějších předpisů. </w:t>
      </w:r>
    </w:p>
    <w:p w14:paraId="3C30B678" w14:textId="0EA36B19" w:rsidR="00CB727B" w:rsidRDefault="00CB727B" w:rsidP="00CB727B">
      <w:pPr>
        <w:pStyle w:val="Odstavecseseznamem"/>
        <w:spacing w:after="200" w:line="276" w:lineRule="auto"/>
        <w:ind w:left="0"/>
        <w:jc w:val="both"/>
        <w:rPr>
          <w:b/>
          <w:bCs/>
        </w:rPr>
      </w:pPr>
      <w:r>
        <w:rPr>
          <w:b/>
          <w:bCs/>
        </w:rPr>
        <w:t xml:space="preserve">Zastupitelé projednali a schválili firmu Steska a </w:t>
      </w:r>
      <w:proofErr w:type="spellStart"/>
      <w:r>
        <w:rPr>
          <w:b/>
          <w:bCs/>
        </w:rPr>
        <w:t>Kavřík</w:t>
      </w:r>
      <w:proofErr w:type="spellEnd"/>
      <w:r>
        <w:rPr>
          <w:b/>
          <w:bCs/>
        </w:rPr>
        <w:t xml:space="preserve">, advokátní kancelář, s.r.o., Vídeňská </w:t>
      </w:r>
      <w:r w:rsidR="00A166B1">
        <w:rPr>
          <w:b/>
          <w:bCs/>
        </w:rPr>
        <w:t xml:space="preserve">XXXXXXX, </w:t>
      </w:r>
      <w:r>
        <w:rPr>
          <w:b/>
          <w:bCs/>
        </w:rPr>
        <w:t xml:space="preserve">639 00 Brno, IČO </w:t>
      </w:r>
      <w:r w:rsidR="00A166B1">
        <w:rPr>
          <w:b/>
          <w:bCs/>
        </w:rPr>
        <w:t>XXXXXXXXXXXX</w:t>
      </w:r>
    </w:p>
    <w:p w14:paraId="33D4F4B5" w14:textId="12E8F911" w:rsidR="00CB727B" w:rsidRDefault="00CB727B" w:rsidP="00CB727B">
      <w:pPr>
        <w:pStyle w:val="Odstavecseseznamem"/>
        <w:spacing w:after="200" w:line="276" w:lineRule="auto"/>
        <w:ind w:left="0"/>
        <w:jc w:val="both"/>
        <w:rPr>
          <w:b/>
          <w:bCs/>
        </w:rPr>
      </w:pPr>
      <w:r>
        <w:rPr>
          <w:b/>
          <w:bCs/>
        </w:rPr>
        <w:t>Projednalo a schválili Příkazní smlouvu s názvem ,,V 00850-Zasí</w:t>
      </w:r>
      <w:r w:rsidR="001A386F">
        <w:rPr>
          <w:b/>
          <w:bCs/>
        </w:rPr>
        <w:t>ť</w:t>
      </w:r>
      <w:r>
        <w:rPr>
          <w:b/>
          <w:bCs/>
        </w:rPr>
        <w:t xml:space="preserve">ování lokality pro výstavbu 12 </w:t>
      </w:r>
      <w:r w:rsidR="00CF0D77" w:rsidRPr="004970EB">
        <w:rPr>
          <w:b/>
          <w:bCs/>
        </w:rPr>
        <w:t>RD, Urbanice.</w:t>
      </w:r>
    </w:p>
    <w:p w14:paraId="763E9FEF" w14:textId="77777777" w:rsidR="004970EB" w:rsidRDefault="004970EB" w:rsidP="00CB727B">
      <w:pPr>
        <w:pStyle w:val="Odstavecseseznamem"/>
        <w:spacing w:after="200" w:line="276" w:lineRule="auto"/>
        <w:ind w:left="0"/>
        <w:jc w:val="both"/>
        <w:rPr>
          <w:b/>
          <w:bCs/>
        </w:rPr>
      </w:pPr>
    </w:p>
    <w:p w14:paraId="29AFC093" w14:textId="77777777" w:rsidR="004970EB" w:rsidRDefault="004970EB" w:rsidP="004970EB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567B83F2" w14:textId="7A2D92FB" w:rsidR="004970EB" w:rsidRDefault="004970EB" w:rsidP="004970EB">
      <w:pPr>
        <w:spacing w:after="0" w:line="24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37/4/2025</w:t>
      </w:r>
    </w:p>
    <w:p w14:paraId="00E84C82" w14:textId="77777777" w:rsidR="004970EB" w:rsidRDefault="004970EB" w:rsidP="004970EB">
      <w:pPr>
        <w:spacing w:after="0" w:line="240" w:lineRule="auto"/>
        <w:jc w:val="both"/>
        <w:rPr>
          <w:b/>
          <w:bCs/>
          <w:sz w:val="44"/>
          <w:szCs w:val="44"/>
        </w:rPr>
      </w:pPr>
    </w:p>
    <w:p w14:paraId="3B9B0247" w14:textId="77777777" w:rsidR="00E3118D" w:rsidRPr="00DE5949" w:rsidRDefault="00E3118D" w:rsidP="00E3118D">
      <w:pPr>
        <w:pStyle w:val="Odstavecseseznamem"/>
        <w:spacing w:after="200" w:line="276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Zastupitelstvo obce Urbanice na svém 4. zasedání dne 02.05. 2025 projednalo a schválilo určeného zastupitele místostarostu pana Ing. Jana Poláka </w:t>
      </w:r>
      <w:proofErr w:type="spellStart"/>
      <w:r>
        <w:rPr>
          <w:rFonts w:ascii="Times New Roman" w:hAnsi="Times New Roman"/>
          <w:b/>
        </w:rPr>
        <w:t>DiS</w:t>
      </w:r>
      <w:proofErr w:type="spellEnd"/>
      <w:r>
        <w:rPr>
          <w:rFonts w:ascii="Times New Roman" w:hAnsi="Times New Roman"/>
          <w:b/>
        </w:rPr>
        <w:t>., dle § 49 stavebního zákona, který bude zastupovat Obec Urbanice při projednávání zpracování zprávy o uplatňování územního plánu s Městským úřadem Přelouč.</w:t>
      </w:r>
    </w:p>
    <w:p w14:paraId="1B791AF0" w14:textId="77777777" w:rsidR="00E3118D" w:rsidRDefault="00E3118D" w:rsidP="00E3118D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100B3937" w14:textId="765928B1" w:rsidR="00E3118D" w:rsidRDefault="00E3118D" w:rsidP="00E3118D">
      <w:pPr>
        <w:spacing w:after="0" w:line="24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38/4/2025</w:t>
      </w:r>
    </w:p>
    <w:p w14:paraId="27404C29" w14:textId="77777777" w:rsidR="004970EB" w:rsidRDefault="004970EB" w:rsidP="004970EB">
      <w:pPr>
        <w:spacing w:after="0" w:line="240" w:lineRule="auto"/>
        <w:jc w:val="both"/>
        <w:rPr>
          <w:b/>
          <w:bCs/>
          <w:sz w:val="44"/>
          <w:szCs w:val="44"/>
        </w:rPr>
      </w:pPr>
    </w:p>
    <w:p w14:paraId="1D70E8BA" w14:textId="77777777" w:rsidR="00513B33" w:rsidRPr="00595DBC" w:rsidRDefault="00513B33" w:rsidP="00513B33">
      <w:pPr>
        <w:pStyle w:val="Odstavecseseznamem"/>
        <w:spacing w:after="200" w:line="276" w:lineRule="auto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Zastupitelstvo obce Urbanice na svém 4. zasedání dne 02.05. 2025 projednalo a schválilo nákup min. 200 ks betonových žlabů na opravu koryta </w:t>
      </w:r>
      <w:proofErr w:type="spellStart"/>
      <w:r>
        <w:rPr>
          <w:rFonts w:ascii="Times New Roman" w:hAnsi="Times New Roman"/>
          <w:b/>
        </w:rPr>
        <w:t>Lipoltické</w:t>
      </w:r>
      <w:proofErr w:type="spellEnd"/>
      <w:r>
        <w:rPr>
          <w:rFonts w:ascii="Times New Roman" w:hAnsi="Times New Roman"/>
          <w:b/>
        </w:rPr>
        <w:t xml:space="preserve"> svodnice na pozemku p. č. 666 v </w:t>
      </w:r>
      <w:proofErr w:type="spellStart"/>
      <w:r>
        <w:rPr>
          <w:rFonts w:ascii="Times New Roman" w:hAnsi="Times New Roman"/>
          <w:b/>
        </w:rPr>
        <w:t>k.ú</w:t>
      </w:r>
      <w:proofErr w:type="spellEnd"/>
      <w:r>
        <w:rPr>
          <w:rFonts w:ascii="Times New Roman" w:hAnsi="Times New Roman"/>
          <w:b/>
        </w:rPr>
        <w:t>. Urbanice.</w:t>
      </w:r>
    </w:p>
    <w:p w14:paraId="05ABB8B9" w14:textId="77777777" w:rsidR="00CB727B" w:rsidRDefault="00CB727B" w:rsidP="00CB727B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5D3EAA2A" w14:textId="1DC2E99E" w:rsidR="00CB727B" w:rsidRPr="00317F34" w:rsidRDefault="00CB727B" w:rsidP="00CB727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EC691B1" w14:textId="48BD1905" w:rsidR="00D60FDB" w:rsidRDefault="00D60FDB" w:rsidP="00D60FDB">
      <w:pPr>
        <w:rPr>
          <w:rFonts w:ascii="Calibri" w:eastAsia="Calibri" w:hAnsi="Calibri" w:cs="Calibri"/>
          <w:bCs/>
        </w:rPr>
      </w:pPr>
      <w:bookmarkStart w:id="6" w:name="_Hlk158967369"/>
      <w:r w:rsidRPr="00700D70">
        <w:t>Vyvěšeno</w:t>
      </w:r>
      <w:r>
        <w:rPr>
          <w:rFonts w:ascii="Calibri" w:eastAsia="Calibri" w:hAnsi="Calibri" w:cs="Calibri"/>
          <w:bCs/>
        </w:rPr>
        <w:t xml:space="preserve"> od 0</w:t>
      </w:r>
      <w:r w:rsidR="00CB727B">
        <w:rPr>
          <w:rFonts w:ascii="Calibri" w:eastAsia="Calibri" w:hAnsi="Calibri" w:cs="Calibri"/>
          <w:bCs/>
        </w:rPr>
        <w:t>3.05</w:t>
      </w:r>
      <w:r>
        <w:rPr>
          <w:rFonts w:ascii="Calibri" w:eastAsia="Calibri" w:hAnsi="Calibri" w:cs="Calibri"/>
          <w:bCs/>
        </w:rPr>
        <w:t xml:space="preserve">.2025 do </w:t>
      </w:r>
      <w:r w:rsidR="00CB727B">
        <w:rPr>
          <w:rFonts w:ascii="Calibri" w:eastAsia="Calibri" w:hAnsi="Calibri" w:cs="Calibri"/>
          <w:bCs/>
        </w:rPr>
        <w:t>19.05</w:t>
      </w:r>
      <w:r>
        <w:rPr>
          <w:rFonts w:ascii="Calibri" w:eastAsia="Calibri" w:hAnsi="Calibri" w:cs="Calibri"/>
          <w:bCs/>
        </w:rPr>
        <w:t>.2025 na web. stránkách obce a ve vývěskové tabuli obce.</w:t>
      </w:r>
    </w:p>
    <w:p w14:paraId="72CFEEDE" w14:textId="77777777" w:rsidR="00D60FDB" w:rsidRDefault="00D60FDB" w:rsidP="00D60FDB">
      <w:pPr>
        <w:rPr>
          <w:b/>
          <w:bCs/>
          <w:sz w:val="44"/>
          <w:szCs w:val="44"/>
        </w:rPr>
      </w:pPr>
    </w:p>
    <w:p w14:paraId="2E0BA400" w14:textId="77777777" w:rsidR="00D60FDB" w:rsidRPr="00C62E88" w:rsidRDefault="00D60FDB" w:rsidP="00D60FDB">
      <w:pPr>
        <w:spacing w:after="200" w:line="240" w:lineRule="auto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__________________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>________________________</w:t>
      </w:r>
    </w:p>
    <w:p w14:paraId="0F9F5677" w14:textId="77777777" w:rsidR="00D60FDB" w:rsidRPr="00C62E88" w:rsidRDefault="00D60FDB" w:rsidP="00D60FDB">
      <w:pPr>
        <w:spacing w:after="200" w:line="240" w:lineRule="auto"/>
        <w:ind w:left="284" w:firstLine="142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Jan Vyčítal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>
        <w:rPr>
          <w:rFonts w:ascii="Calibri" w:eastAsia="Calibri" w:hAnsi="Calibri" w:cs="Calibri"/>
          <w:sz w:val="24"/>
          <w:lang w:eastAsia="cs-CZ"/>
        </w:rPr>
        <w:t xml:space="preserve">           Ing. Jan Polák </w:t>
      </w:r>
      <w:proofErr w:type="spellStart"/>
      <w:r>
        <w:rPr>
          <w:rFonts w:ascii="Calibri" w:eastAsia="Calibri" w:hAnsi="Calibri" w:cs="Calibri"/>
          <w:sz w:val="24"/>
          <w:lang w:eastAsia="cs-CZ"/>
        </w:rPr>
        <w:t>DiS</w:t>
      </w:r>
      <w:proofErr w:type="spellEnd"/>
      <w:r>
        <w:rPr>
          <w:rFonts w:ascii="Calibri" w:eastAsia="Calibri" w:hAnsi="Calibri" w:cs="Calibri"/>
          <w:sz w:val="24"/>
          <w:lang w:eastAsia="cs-CZ"/>
        </w:rPr>
        <w:t>.</w:t>
      </w:r>
    </w:p>
    <w:p w14:paraId="6EC4CB20" w14:textId="77777777" w:rsidR="00D60FDB" w:rsidRPr="00C62E88" w:rsidRDefault="00D60FDB" w:rsidP="00D60FDB">
      <w:pPr>
        <w:spacing w:after="200" w:line="240" w:lineRule="auto"/>
        <w:ind w:firstLine="284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starosta obce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 xml:space="preserve">          místostarosta obce</w:t>
      </w:r>
    </w:p>
    <w:bookmarkEnd w:id="6"/>
    <w:p w14:paraId="606665BF" w14:textId="74573FA0" w:rsidR="004128C1" w:rsidRDefault="004128C1"/>
    <w:sectPr w:rsidR="00412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DB"/>
    <w:rsid w:val="000A040C"/>
    <w:rsid w:val="001763BF"/>
    <w:rsid w:val="001A386F"/>
    <w:rsid w:val="002540F4"/>
    <w:rsid w:val="00274B7E"/>
    <w:rsid w:val="004128C1"/>
    <w:rsid w:val="00415B46"/>
    <w:rsid w:val="004970EB"/>
    <w:rsid w:val="00513B33"/>
    <w:rsid w:val="00574C0E"/>
    <w:rsid w:val="00657E85"/>
    <w:rsid w:val="00700D70"/>
    <w:rsid w:val="007B69F1"/>
    <w:rsid w:val="007E5E54"/>
    <w:rsid w:val="007F7024"/>
    <w:rsid w:val="008079BC"/>
    <w:rsid w:val="008154EC"/>
    <w:rsid w:val="00A14C43"/>
    <w:rsid w:val="00A166B1"/>
    <w:rsid w:val="00AF215B"/>
    <w:rsid w:val="00CB3119"/>
    <w:rsid w:val="00CB727B"/>
    <w:rsid w:val="00CD6C9F"/>
    <w:rsid w:val="00CF0D77"/>
    <w:rsid w:val="00D60FDB"/>
    <w:rsid w:val="00E3118D"/>
    <w:rsid w:val="00FF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0C53"/>
  <w15:chartTrackingRefBased/>
  <w15:docId w15:val="{10696F96-1D93-4CA2-970D-B4F35224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FDB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60F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0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0F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0F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0F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0F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0F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0F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0F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0F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0F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0F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0FD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0FD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0FD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0FD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0FD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0FD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60F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60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0F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60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60FD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60FD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60FDB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60FD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0F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0FD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60F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F84B1-008B-4D6B-B0D7-0F79E769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1013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Vyčítal</dc:creator>
  <cp:keywords/>
  <dc:description/>
  <cp:lastModifiedBy>Jan Vyčítal</cp:lastModifiedBy>
  <cp:revision>19</cp:revision>
  <cp:lastPrinted>2025-05-02T08:43:00Z</cp:lastPrinted>
  <dcterms:created xsi:type="dcterms:W3CDTF">2025-04-29T06:20:00Z</dcterms:created>
  <dcterms:modified xsi:type="dcterms:W3CDTF">2025-05-04T10:20:00Z</dcterms:modified>
</cp:coreProperties>
</file>